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Ente gestore_____________________________________________________</w:t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Elenco del personale operante presso il servizio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per il servizio </w:t>
      </w:r>
      <w:r>
        <w:rPr>
          <w:rFonts w:ascii="Calibri Light" w:hAnsi="Calibri Light" w:cs="Calibri Light"/>
          <w:color w:val="000000"/>
          <w:sz w:val="24"/>
          <w:szCs w:val="24"/>
          <w:u w:val="single"/>
        </w:rPr>
        <w:t xml:space="preserve">DI ASSISTENZA SCOLASTICA EDUCATIVA E ASSISTENZA ALLA COMUNICAZIONE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alla data di </w:t>
      </w:r>
      <w:r>
        <w:rPr>
          <w:rFonts w:ascii="Calibri Light" w:hAnsi="Calibri Light" w:cs="Calibri Light"/>
          <w:sz w:val="24"/>
          <w:szCs w:val="24"/>
        </w:rPr>
        <w:t xml:space="preserve">presentazione della domanda di accreditamento</w:t>
      </w: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COORDINATORE/I</w:t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tbl>
      <w:tblPr>
        <w:jc w:val="center"/>
        <w:tblInd w:w="-1259" w:type="dxa"/>
        <w:tblW w:w="13236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126"/>
        <w:gridCol w:w="1559"/>
        <w:gridCol w:w="2127"/>
        <w:gridCol w:w="3181"/>
        <w:gridCol w:w="1922"/>
      </w:tblGrid>
      <w:tr>
        <w:trPr>
          <w:cantSplit/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Cognome e nome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Titolo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studio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Monte Ore</w: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Inquadramento contrattuale e qualifica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Tipologia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rapporto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lavoro (contratto applicato)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Data di assunzione</w:t>
            </w:r>
            <w:r>
              <w:rPr>
                <w:rFonts w:ascii="Calibri Light" w:hAnsi="Calibri Light" w:cs="Calibri Light"/>
                <w:b/>
              </w:rPr>
              <w:t xml:space="preserve">/contratto</w: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</w:tbl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ASSISTENTI EDUCATORI</w:t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tbl>
      <w:tblPr>
        <w:jc w:val="center"/>
        <w:tblInd w:w="-1259" w:type="dxa"/>
        <w:tblW w:w="13236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126"/>
        <w:gridCol w:w="1559"/>
        <w:gridCol w:w="2127"/>
        <w:gridCol w:w="3181"/>
        <w:gridCol w:w="1922"/>
      </w:tblGrid>
      <w:tr>
        <w:trPr>
          <w:cantSplit/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Cognome e nome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Titolo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studio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Monte Ore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Inquadramento contrattuale e qualifica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Tipologia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rapporto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lavoro (contratto applicato)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Data di assunzione/contratto</w:t>
            </w:r>
            <w:r>
              <w:rPr>
                <w:rFonts w:ascii="Calibri Light" w:hAnsi="Calibri Light" w:cs="Calibri Light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</w:tbl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ASSISTENTI ALLA COMUNICAZIONE (solo se si richiede l’accreditamento anche per questa tipologia di servizio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)</w:t>
      </w:r>
      <w:r>
        <w:rPr>
          <w:rFonts w:ascii="Calibri Light" w:hAnsi="Calibri Light" w:cs="Calibri Light"/>
          <w:b/>
          <w:bCs/>
          <w:sz w:val="24"/>
          <w:szCs w:val="24"/>
        </w:rPr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tbl>
      <w:tblPr>
        <w:jc w:val="center"/>
        <w:tblInd w:w="-1259" w:type="dxa"/>
        <w:tblW w:w="13236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126"/>
        <w:gridCol w:w="1559"/>
        <w:gridCol w:w="2127"/>
        <w:gridCol w:w="3181"/>
        <w:gridCol w:w="1922"/>
      </w:tblGrid>
      <w:tr>
        <w:trPr>
          <w:cantSplit/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Cognome e nome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Titolo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studio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Monte Ore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Inquadramento contrattuale e qualifica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Tipologia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rapporto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lavoro (contratto applicato)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Data di assunzione/contratto</w:t>
            </w:r>
            <w:r>
              <w:rPr>
                <w:rFonts w:ascii="Calibri Light" w:hAnsi="Calibri Light" w:cs="Calibri Light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</w:tbl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ESPERTO TIFLOLOGO/TIFLOINFORMATICO (solo se si richiede l’accreditamento per ASSISTENZA ALLA COMUNICAZIONE)</w:t>
      </w:r>
      <w:r>
        <w:rPr>
          <w:rFonts w:ascii="Calibri Light" w:hAnsi="Calibri Light" w:cs="Calibri Light"/>
          <w:b/>
          <w:bCs/>
          <w:sz w:val="24"/>
          <w:szCs w:val="24"/>
        </w:rPr>
      </w:r>
      <w:r>
        <w:rPr>
          <w:rFonts w:ascii="Calibri Light" w:hAnsi="Calibri Light" w:cs="Calibri Light"/>
          <w:b/>
          <w:bCs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tbl>
      <w:tblPr>
        <w:jc w:val="center"/>
        <w:tblInd w:w="-1259" w:type="dxa"/>
        <w:tblW w:w="13236" w:type="dxa"/>
        <w:tblCellMar>
          <w:left w:w="70" w:type="dxa"/>
          <w:top w:w="0" w:type="dxa"/>
          <w:right w:w="70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126"/>
        <w:gridCol w:w="1559"/>
        <w:gridCol w:w="2127"/>
        <w:gridCol w:w="3181"/>
        <w:gridCol w:w="1922"/>
      </w:tblGrid>
      <w:tr>
        <w:trPr>
          <w:cantSplit/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Cognome e nome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Titolo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studio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Monte Ore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Inquadramento contrattuale e qualifica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Tipologia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rapporto di</w:t>
            </w:r>
            <w:r>
              <w:rPr>
                <w:rFonts w:ascii="Calibri Light" w:hAnsi="Calibri Light" w:cs="Calibri Light"/>
                <w:b/>
              </w:rPr>
            </w:r>
          </w:p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lavoro (contratto applicato)</w:t>
            </w:r>
            <w:r>
              <w:rPr>
                <w:rFonts w:ascii="Calibri Light" w:hAnsi="Calibri Light" w:cs="Calibri Light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center"/>
            <w:textDirection w:val="lrTb"/>
            <w:noWrap w:val="false"/>
          </w:tcPr>
          <w:p>
            <w:pPr>
              <w:pStyle w:val="712"/>
              <w:pBdr/>
              <w:spacing/>
              <w:ind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Data di assunzione/contratto</w:t>
            </w:r>
            <w:r>
              <w:rPr>
                <w:rFonts w:ascii="Calibri Light" w:hAnsi="Calibri Light" w:cs="Calibri Light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12"/>
              <w:pBdr/>
              <w:spacing/>
              <w:ind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</w:r>
            <w:r>
              <w:rPr>
                <w:rFonts w:ascii="Calibri Light" w:hAnsi="Calibri Light" w:cs="Calibri Light"/>
                <w:sz w:val="24"/>
                <w:szCs w:val="24"/>
              </w:rPr>
            </w:r>
          </w:p>
        </w:tc>
      </w:tr>
    </w:tbl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Luogo e </w:t>
      </w:r>
      <w:r>
        <w:rPr>
          <w:rFonts w:ascii="Calibri Light" w:hAnsi="Calibri Light" w:cs="Calibri Light"/>
          <w:sz w:val="24"/>
          <w:szCs w:val="24"/>
        </w:rPr>
        <w:t xml:space="preserve">data __________ </w:t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 w:firstLine="708" w:left="56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Firma legale rappresentante</w:t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 w:firstLine="708" w:left="56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</w:r>
      <w:r>
        <w:rPr>
          <w:rFonts w:ascii="Calibri Light" w:hAnsi="Calibri Light" w:cs="Calibri Light"/>
          <w:sz w:val="24"/>
          <w:szCs w:val="24"/>
        </w:rPr>
      </w:r>
    </w:p>
    <w:p>
      <w:pPr>
        <w:pStyle w:val="712"/>
        <w:pBdr/>
        <w:spacing/>
        <w:ind w:firstLine="708" w:left="5664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______________________</w:t>
      </w:r>
      <w:r>
        <w:rPr>
          <w:rFonts w:ascii="Calibri Light" w:hAnsi="Calibri Light" w:cs="Calibri Light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h="12240" w:orient="landscape" w:w="15840"/>
      <w:pgMar w:top="1134" w:right="1418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pBdr>
        <w:top w:val="single" w:color="622423" w:sz="24" w:space="1"/>
      </w:pBdr>
      <w:tabs>
        <w:tab w:val="clear" w:leader="none" w:pos="4819"/>
        <w:tab w:val="clear" w:leader="none" w:pos="9638"/>
        <w:tab w:val="right" w:leader="none" w:pos="13288"/>
      </w:tabs>
      <w:spacing/>
      <w:ind/>
      <w:rPr>
        <w:rFonts w:ascii="Cambria" w:hAnsi="Cambria"/>
      </w:rPr>
    </w:pPr>
    <w:r>
      <w:rPr>
        <w:rFonts w:ascii="Cambria" w:hAnsi="Cambria"/>
      </w:rPr>
      <w:t xml:space="preserve">Accreditamento </w:t>
    </w:r>
    <w:r>
      <w:rPr>
        <w:rFonts w:ascii="Cambria" w:hAnsi="Cambria"/>
      </w:rPr>
      <w:t xml:space="preserve">ASE</w:t>
    </w:r>
    <w:r>
      <w:rPr>
        <w:rFonts w:ascii="Cambria" w:hAnsi="Cambria"/>
      </w:rPr>
      <w:t xml:space="preserve"> 20</w:t>
    </w:r>
    <w:r>
      <w:rPr>
        <w:rFonts w:ascii="Cambria" w:hAnsi="Cambria"/>
      </w:rPr>
      <w:t xml:space="preserve">26</w:t>
    </w:r>
    <w:r>
      <w:rPr>
        <w:rFonts w:ascii="Cambria" w:hAnsi="Cambria"/>
      </w:rPr>
      <w:t xml:space="preserve">/20</w:t>
    </w:r>
    <w:r>
      <w:rPr>
        <w:rFonts w:ascii="Cambria" w:hAnsi="Cambria"/>
      </w:rPr>
      <w:t xml:space="preserve">29</w:t>
    </w:r>
    <w:r>
      <w:rPr>
        <w:rFonts w:ascii="Cambria" w:hAnsi="Cambria"/>
      </w:rPr>
      <w:t xml:space="preserve"> - </w:t>
    </w:r>
    <w:r>
      <w:rPr>
        <w:rFonts w:ascii="Cambria" w:hAnsi="Cambria"/>
      </w:rPr>
      <w:t xml:space="preserve">Ambito di Treviglio</w:t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/>
      </w:rPr>
      <w:t xml:space="preserve">2</w:t>
    </w:r>
    <w:r>
      <w:fldChar w:fldCharType="end"/>
    </w:r>
    <w:r>
      <w:rPr>
        <w:rFonts w:ascii="Cambria" w:hAnsi="Cambria"/>
      </w:rPr>
    </w:r>
    <w:r>
      <w:rPr>
        <w:rFonts w:ascii="Cambria" w:hAnsi="Cambria"/>
      </w:rPr>
    </w:r>
  </w:p>
  <w:p>
    <w:pPr>
      <w:pStyle w:val="7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pBdr>
        <w:bottom w:val="single" w:color="622423" w:sz="24" w:space="1"/>
      </w:pBdr>
      <w:spacing/>
      <w:ind/>
      <w:jc w:val="center"/>
      <w:rPr>
        <w:rFonts w:ascii="Calibri" w:hAnsi="Calibri"/>
      </w:rPr>
    </w:pPr>
    <w:r>
      <w:rPr>
        <w:rFonts w:ascii="Calibri" w:hAnsi="Calibri"/>
      </w:rPr>
      <w:t xml:space="preserve">Allegato </w:t>
    </w:r>
    <w:r>
      <w:rPr>
        <w:rFonts w:ascii="Calibri" w:hAnsi="Calibri"/>
      </w:rPr>
      <w:t xml:space="preserve">C</w:t>
    </w:r>
    <w:r>
      <w:rPr>
        <w:rFonts w:ascii="Calibri" w:hAnsi="Calibri"/>
      </w:rPr>
      <w:t xml:space="preserve"> </w:t>
    </w:r>
    <w:r>
      <w:rPr>
        <w:rFonts w:ascii="Calibri" w:hAnsi="Calibri"/>
      </w:rPr>
      <w:t xml:space="preserve">–</w:t>
    </w:r>
    <w:r>
      <w:rPr>
        <w:rFonts w:ascii="Calibri" w:hAnsi="Calibri"/>
      </w:rPr>
      <w:t xml:space="preserve"> </w:t>
    </w:r>
    <w:r>
      <w:rPr>
        <w:rFonts w:ascii="Calibri" w:hAnsi="Calibri"/>
      </w:rPr>
      <w:t xml:space="preserve">SINTESI ELENCO PERSONALE</w:t>
    </w:r>
    <w:r>
      <w:rPr>
        <w:rFonts w:ascii="Calibri" w:hAnsi="Calibri"/>
      </w:rPr>
      <w:t xml:space="preserve"> </w:t>
    </w:r>
    <w:r>
      <w:rPr>
        <w:rFonts w:ascii="Calibri" w:hAnsi="Calibri"/>
      </w:rPr>
      <w:t xml:space="preserve">ASE</w:t>
    </w:r>
    <w:r>
      <w:rPr>
        <w:rFonts w:ascii="Calibri" w:hAnsi="Calibri"/>
      </w:rPr>
    </w:r>
    <w:r>
      <w:rPr>
        <w:rFonts w:ascii="Calibri" w:hAnsi="Calibri"/>
      </w:rPr>
    </w:r>
  </w:p>
  <w:p>
    <w:pPr>
      <w:pStyle w:val="71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2"/>
    <w:next w:val="71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2"/>
    <w:next w:val="71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2"/>
    <w:next w:val="71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2"/>
    <w:next w:val="71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2"/>
    <w:next w:val="71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2"/>
    <w:next w:val="71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2"/>
    <w:next w:val="71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2"/>
    <w:next w:val="71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2"/>
    <w:next w:val="71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2"/>
    <w:next w:val="71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2"/>
    <w:next w:val="71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2"/>
    <w:next w:val="71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2"/>
    <w:next w:val="71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2"/>
    <w:next w:val="7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190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191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192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193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194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195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196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197">
    <w:name w:val="toc 9"/>
    <w:basedOn w:val="712"/>
    <w:next w:val="71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2"/>
    <w:next w:val="712"/>
    <w:uiPriority w:val="99"/>
    <w:unhideWhenUsed/>
    <w:pPr>
      <w:pBdr/>
      <w:spacing w:after="0" w:afterAutospacing="0"/>
      <w:ind/>
    </w:pPr>
  </w:style>
  <w:style w:type="paragraph" w:styleId="712" w:default="1">
    <w:name w:val="Normal"/>
    <w:next w:val="712"/>
    <w:link w:val="712"/>
    <w:qFormat/>
    <w:pPr>
      <w:pBdr/>
      <w:spacing/>
      <w:ind/>
    </w:pPr>
    <w:rPr>
      <w:lang w:val="it-IT" w:eastAsia="it-IT" w:bidi="he-IL"/>
    </w:rPr>
  </w:style>
  <w:style w:type="character" w:styleId="713">
    <w:name w:val="Car. predefinito paragrafo"/>
    <w:next w:val="713"/>
    <w:link w:val="712"/>
    <w:semiHidden/>
    <w:pPr>
      <w:pBdr/>
      <w:spacing/>
      <w:ind/>
    </w:pPr>
  </w:style>
  <w:style w:type="table" w:styleId="714">
    <w:name w:val="Tabella normale"/>
    <w:next w:val="714"/>
    <w:link w:val="71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>
    <w:name w:val="Nessun elenco"/>
    <w:next w:val="715"/>
    <w:link w:val="712"/>
    <w:semiHidden/>
    <w:pPr>
      <w:pBdr/>
      <w:spacing/>
      <w:ind/>
    </w:pPr>
  </w:style>
  <w:style w:type="paragraph" w:styleId="716">
    <w:name w:val="Intestazione"/>
    <w:basedOn w:val="712"/>
    <w:next w:val="716"/>
    <w:link w:val="717"/>
    <w:uiPriority w:val="99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717">
    <w:name w:val="Intestazione Carattere"/>
    <w:next w:val="717"/>
    <w:link w:val="716"/>
    <w:uiPriority w:val="99"/>
    <w:pPr>
      <w:pBdr/>
      <w:spacing/>
      <w:ind/>
    </w:pPr>
    <w:rPr>
      <w:lang w:bidi="he-IL"/>
    </w:rPr>
  </w:style>
  <w:style w:type="paragraph" w:styleId="718">
    <w:name w:val="Piè di pagina"/>
    <w:basedOn w:val="712"/>
    <w:next w:val="718"/>
    <w:link w:val="719"/>
    <w:uiPriority w:val="99"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719">
    <w:name w:val="Piè di pagina Carattere"/>
    <w:next w:val="719"/>
    <w:link w:val="718"/>
    <w:uiPriority w:val="99"/>
    <w:pPr>
      <w:pBdr/>
      <w:spacing/>
      <w:ind/>
    </w:pPr>
    <w:rPr>
      <w:lang w:bidi="he-IL"/>
    </w:rPr>
  </w:style>
  <w:style w:type="paragraph" w:styleId="720">
    <w:name w:val="Testo fumetto"/>
    <w:basedOn w:val="712"/>
    <w:next w:val="720"/>
    <w:link w:val="721"/>
    <w:pPr>
      <w:pBdr/>
      <w:spacing/>
      <w:ind/>
    </w:pPr>
    <w:rPr>
      <w:rFonts w:ascii="Tahoma" w:hAnsi="Tahoma" w:cs="Tahoma"/>
      <w:sz w:val="16"/>
      <w:szCs w:val="16"/>
    </w:rPr>
  </w:style>
  <w:style w:type="character" w:styleId="721">
    <w:name w:val="Testo fumetto Carattere"/>
    <w:next w:val="721"/>
    <w:link w:val="720"/>
    <w:pPr>
      <w:pBdr/>
      <w:spacing/>
      <w:ind/>
    </w:pPr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Comune di San Donato Milanese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personale unità offerta prima infanzia</dc:title>
  <dc:creator>Ettore Vittorio Uccellini</dc:creator>
  <cp:revision>6</cp:revision>
  <dcterms:created xsi:type="dcterms:W3CDTF">2018-11-14T08:57:00Z</dcterms:created>
  <dcterms:modified xsi:type="dcterms:W3CDTF">2026-06-25T08:23:47Z</dcterms:modified>
  <cp:version>983040</cp:version>
</cp:coreProperties>
</file>